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17CC4" w:rsidP="3CF4E8C3" w:rsidRDefault="200B54D7" w14:paraId="4B0786B1" w14:textId="073EE025">
      <w:pPr>
        <w:pStyle w:val="Overskrift1"/>
        <w:rPr>
          <w:rFonts w:ascii="Calibri Light" w:hAnsi="Calibri Light" w:eastAsia="Calibri Light" w:cs="Calibri Light"/>
          <w:color w:val="2E74B5"/>
          <w:sz w:val="36"/>
          <w:szCs w:val="36"/>
        </w:rPr>
      </w:pPr>
      <w:r w:rsidRPr="3CF4E8C3">
        <w:rPr>
          <w:rFonts w:ascii="Calibri Light" w:hAnsi="Calibri Light" w:eastAsia="Calibri Light" w:cs="Calibri Light"/>
          <w:color w:val="2E74B5"/>
          <w:sz w:val="36"/>
          <w:szCs w:val="36"/>
        </w:rPr>
        <w:t xml:space="preserve">Vedlegg </w:t>
      </w:r>
      <w:r w:rsidR="003A720B">
        <w:rPr>
          <w:rFonts w:ascii="Calibri Light" w:hAnsi="Calibri Light" w:eastAsia="Calibri Light" w:cs="Calibri Light"/>
          <w:color w:val="2E74B5"/>
          <w:sz w:val="36"/>
          <w:szCs w:val="36"/>
        </w:rPr>
        <w:t>06</w:t>
      </w:r>
      <w:r w:rsidRPr="3CF4E8C3">
        <w:rPr>
          <w:rFonts w:ascii="Calibri Light" w:hAnsi="Calibri Light" w:eastAsia="Calibri Light" w:cs="Calibri Light"/>
          <w:color w:val="2E74B5"/>
          <w:sz w:val="36"/>
          <w:szCs w:val="36"/>
        </w:rPr>
        <w:t xml:space="preserve"> </w:t>
      </w:r>
      <w:r w:rsidRPr="3CF4E8C3" w:rsidR="6F8D8EC1">
        <w:rPr>
          <w:rFonts w:ascii="Calibri Light" w:hAnsi="Calibri Light" w:eastAsia="Calibri Light" w:cs="Calibri Light"/>
          <w:color w:val="2E74B5"/>
          <w:sz w:val="36"/>
          <w:szCs w:val="36"/>
        </w:rPr>
        <w:t>Matrise</w:t>
      </w:r>
      <w:r w:rsidRPr="3CF4E8C3">
        <w:rPr>
          <w:rFonts w:ascii="Calibri Light" w:hAnsi="Calibri Light" w:eastAsia="Calibri Light" w:cs="Calibri Light"/>
          <w:color w:val="2E74B5"/>
          <w:sz w:val="36"/>
          <w:szCs w:val="36"/>
        </w:rPr>
        <w:t xml:space="preserve"> </w:t>
      </w:r>
      <w:r w:rsidRPr="3CF4E8C3" w:rsidR="6915C37D">
        <w:rPr>
          <w:rFonts w:ascii="Calibri Light" w:hAnsi="Calibri Light" w:eastAsia="Calibri Light" w:cs="Calibri Light"/>
          <w:color w:val="2E74B5"/>
          <w:sz w:val="36"/>
          <w:szCs w:val="36"/>
        </w:rPr>
        <w:t xml:space="preserve">for </w:t>
      </w:r>
      <w:r w:rsidR="00326341">
        <w:rPr>
          <w:rFonts w:ascii="Calibri Light" w:hAnsi="Calibri Light" w:eastAsia="Calibri Light" w:cs="Calibri Light"/>
          <w:color w:val="2E74B5"/>
          <w:sz w:val="36"/>
          <w:szCs w:val="36"/>
        </w:rPr>
        <w:t>evaluering av øvrig miljø</w:t>
      </w:r>
    </w:p>
    <w:p w:rsidR="00217CC4" w:rsidP="162F9AE4" w:rsidRDefault="6B3BDB68" w14:paraId="119B56AC" w14:textId="2D03A096">
      <w:pPr>
        <w:rPr>
          <w:rFonts w:ascii="Oslo Sans Office" w:hAnsi="Oslo Sans Office" w:eastAsia="Oslo Sans Office" w:cs="Oslo Sans Office"/>
          <w:color w:val="000000" w:themeColor="text1"/>
          <w:sz w:val="22"/>
          <w:szCs w:val="22"/>
        </w:rPr>
      </w:pPr>
      <w:r w:rsidRPr="7624AD5B" w:rsidR="4CC18B03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 xml:space="preserve">Sett ett kryss per linje hvis entreprenør tilbyr utslippsfritt eller biogass basert utførelse av </w:t>
      </w:r>
      <w:r w:rsidRPr="7624AD5B" w:rsidR="31216822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>hver respektiv arbeidsoppgave</w:t>
      </w:r>
      <w:r w:rsidRPr="7624AD5B" w:rsidR="4CC18B03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 xml:space="preserve"> eller transport. </w:t>
      </w:r>
    </w:p>
    <w:p w:rsidR="00217CC4" w:rsidP="162F9AE4" w:rsidRDefault="6B3BDB68" w14:paraId="6B13BE90" w14:textId="1E4F5097">
      <w:pPr>
        <w:rPr>
          <w:rFonts w:ascii="Oslo Sans Office" w:hAnsi="Oslo Sans Office" w:eastAsia="Oslo Sans Office" w:cs="Oslo Sans Office"/>
          <w:color w:val="000000" w:themeColor="text1"/>
          <w:sz w:val="22"/>
          <w:szCs w:val="22"/>
        </w:rPr>
      </w:pPr>
      <w:r w:rsidRPr="162F9AE4">
        <w:rPr>
          <w:rFonts w:ascii="Oslo Sans Office" w:hAnsi="Oslo Sans Office" w:eastAsia="Oslo Sans Office" w:cs="Oslo Sans Office"/>
          <w:color w:val="000000" w:themeColor="text1"/>
          <w:sz w:val="22"/>
          <w:szCs w:val="22"/>
        </w:rPr>
        <w:t xml:space="preserve">Leverandør er forpliktet til å utføre alle relevante arbeider eller transport for hver linje i tråd med egen avkrysning. Det vil for eksempel bety at i tilfelle delleveranser skal alle leveranser utføres i tråd med avkrysningen. </w:t>
      </w:r>
    </w:p>
    <w:p w:rsidR="02B23DFA" w:rsidP="22D6C76A" w:rsidRDefault="7208380B" w14:paraId="6C41A2A5" w14:textId="7D0B0FC6">
      <w:pPr>
        <w:rPr>
          <w:rFonts w:ascii="Oslo Sans Office" w:hAnsi="Oslo Sans Office" w:eastAsia="Oslo Sans Office" w:cs="Oslo Sans Office"/>
          <w:color w:val="000000" w:themeColor="text1"/>
          <w:sz w:val="22"/>
          <w:szCs w:val="22"/>
        </w:rPr>
      </w:pPr>
      <w:r w:rsidRPr="7624AD5B" w:rsidR="69E76025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 xml:space="preserve">Dersom entreprenør ikke ønsker å tilby utslippsfri eller biogassbasert utførelse eller transport, gjelder minstekravet om fossilfritt drivstoff, jf. </w:t>
      </w:r>
      <w:r w:rsidRPr="7624AD5B" w:rsidR="4826ABC7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>k</w:t>
      </w:r>
      <w:r w:rsidRPr="7624AD5B" w:rsidR="69E76025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>ontraktsformul</w:t>
      </w:r>
      <w:r w:rsidRPr="7624AD5B" w:rsidR="69E76025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>ar</w:t>
      </w:r>
      <w:r w:rsidRPr="7624AD5B" w:rsidR="00AEF054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 xml:space="preserve">ets </w:t>
      </w:r>
      <w:r w:rsidRPr="7624AD5B" w:rsidR="00AEF054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>kapit</w:t>
      </w:r>
      <w:r w:rsidRPr="7624AD5B" w:rsidR="10E3EB21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>t</w:t>
      </w:r>
      <w:r w:rsidRPr="7624AD5B" w:rsidR="00AEF054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>el 25.</w:t>
      </w:r>
      <w:r w:rsidRPr="7624AD5B" w:rsidR="69E76025">
        <w:rPr>
          <w:rFonts w:ascii="Oslo Sans Office" w:hAnsi="Oslo Sans Office" w:eastAsia="Oslo Sans Office" w:cs="Oslo Sans Office"/>
          <w:color w:val="000000" w:themeColor="text1" w:themeTint="FF" w:themeShade="FF"/>
          <w:sz w:val="22"/>
          <w:szCs w:val="22"/>
        </w:rPr>
        <w:t xml:space="preserve"> </w:t>
      </w:r>
    </w:p>
    <w:tbl>
      <w:tblPr>
        <w:tblStyle w:val="Tabellrutenett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5535"/>
        <w:gridCol w:w="1530"/>
        <w:gridCol w:w="1695"/>
      </w:tblGrid>
      <w:tr w:rsidR="22D6C76A" w:rsidTr="7624AD5B" w14:paraId="5E823FD8" w14:textId="77777777">
        <w:trPr>
          <w:trHeight w:val="285"/>
        </w:trPr>
        <w:tc>
          <w:tcPr>
            <w:tcW w:w="5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F2D0" w:themeFill="accent6" w:themeFillTint="33"/>
            <w:tcMar>
              <w:left w:w="105" w:type="dxa"/>
              <w:right w:w="105" w:type="dxa"/>
            </w:tcMar>
          </w:tcPr>
          <w:p w:rsidR="316D5874" w:rsidP="7624AD5B" w:rsidRDefault="5FA253A1" w14:paraId="225A5531" w14:textId="6977A06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</w:pPr>
            <w:r w:rsidRPr="7624AD5B" w:rsidR="65265846">
              <w:rPr>
                <w:rFonts w:ascii="Oslo Sans Office" w:hAnsi="Oslo Sans Office" w:eastAsia="Oslo Sans Office" w:cs="Oslo Sans Office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Øvrig transport, </w:t>
            </w:r>
            <w:r w:rsidRPr="7624AD5B" w:rsidR="20BBE3DF">
              <w:rPr>
                <w:rFonts w:ascii="Oslo Sans Office" w:hAnsi="Oslo Sans Office" w:eastAsia="Oslo Sans Office" w:cs="Oslo Sans Office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kjøretøy over 3,5 tonn</w:t>
            </w:r>
          </w:p>
          <w:p w:rsidR="22D6C76A" w:rsidP="22D6C76A" w:rsidRDefault="22D6C76A" w14:paraId="1FDEBF5E" w14:textId="47F31009">
            <w:pPr>
              <w:spacing w:line="264" w:lineRule="auto"/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D9F2D0" w:themeFill="accent6" w:themeFillTint="33"/>
            <w:tcMar>
              <w:left w:w="105" w:type="dxa"/>
              <w:right w:w="105" w:type="dxa"/>
            </w:tcMar>
          </w:tcPr>
          <w:p w:rsidR="00326341" w:rsidP="22D6C76A" w:rsidRDefault="00326341" w14:paraId="7293B3F2" w14:textId="2B920AD9">
            <w:pPr>
              <w:spacing w:line="264" w:lineRule="auto"/>
              <w:jc w:val="center"/>
              <w:rPr>
                <w:rFonts w:ascii="Oslo Sans Office" w:hAnsi="Oslo Sans Office" w:eastAsia="Oslo Sans Office" w:cs="Oslo Sans Office"/>
                <w:b w:val="1"/>
                <w:bCs w:val="1"/>
                <w:color w:val="000000" w:themeColor="text1"/>
                <w:sz w:val="18"/>
                <w:szCs w:val="18"/>
              </w:rPr>
            </w:pPr>
            <w:r w:rsidRPr="7624AD5B" w:rsidR="070DAFB5">
              <w:rPr>
                <w:rFonts w:ascii="Oslo Sans Office" w:hAnsi="Oslo Sans Office" w:eastAsia="Oslo Sans Office" w:cs="Oslo Sans Office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Utslippsfritt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D9F2D0" w:themeFill="accent6" w:themeFillTint="33"/>
            <w:tcMar>
              <w:left w:w="105" w:type="dxa"/>
              <w:right w:w="105" w:type="dxa"/>
            </w:tcMar>
          </w:tcPr>
          <w:p w:rsidR="00326341" w:rsidP="22D6C76A" w:rsidRDefault="00326341" w14:paraId="323FC9A8" w14:textId="4FFD64A2">
            <w:pPr>
              <w:spacing w:line="264" w:lineRule="auto"/>
              <w:jc w:val="center"/>
              <w:rPr>
                <w:rFonts w:ascii="Oslo Sans Office" w:hAnsi="Oslo Sans Office" w:eastAsia="Oslo Sans Office" w:cs="Oslo Sans Office"/>
                <w:b w:val="1"/>
                <w:bCs w:val="1"/>
                <w:color w:val="000000" w:themeColor="text1"/>
                <w:sz w:val="18"/>
                <w:szCs w:val="18"/>
              </w:rPr>
            </w:pPr>
            <w:r w:rsidRPr="7624AD5B" w:rsidR="070DAFB5">
              <w:rPr>
                <w:rFonts w:ascii="Oslo Sans Office" w:hAnsi="Oslo Sans Office" w:eastAsia="Oslo Sans Office" w:cs="Oslo Sans Office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Biogass</w:t>
            </w:r>
          </w:p>
        </w:tc>
      </w:tr>
      <w:tr w:rsidR="22D6C76A" w:rsidTr="7624AD5B" w14:paraId="1FCC3A2F" w14:textId="77777777">
        <w:trPr>
          <w:trHeight w:val="420"/>
        </w:trPr>
        <w:tc>
          <w:tcPr>
            <w:tcW w:w="5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DDC48BC" w:rsidP="00E40F9A" w:rsidRDefault="00AE7FB0" w14:paraId="11DF556F" w14:textId="631CAC9A">
            <w:pPr>
              <w:spacing w:line="264" w:lineRule="auto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Transport av n</w:t>
            </w:r>
            <w:r w:rsidRPr="00AE7FB0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 xml:space="preserve">aturstein (gjenbruk) </w:t>
            </w:r>
            <w:r w:rsidRPr="003A720B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  <w:u w:val="single"/>
              </w:rPr>
              <w:t>til</w:t>
            </w:r>
            <w:r w:rsidRPr="00AE7FB0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 xml:space="preserve"> BYM sitt lager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="22D6C76A" w:rsidP="00326341" w:rsidRDefault="22D6C76A" w14:paraId="75BE1BFD" w14:textId="394BF6D8">
            <w:pPr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41CEC60B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59B126FA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59B126FA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1 poeng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="22D6C76A" w:rsidP="00326341" w:rsidRDefault="22D6C76A" w14:paraId="3A6703C5" w14:textId="29615FEB">
            <w:pPr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41CEC60B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50082151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50082151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0,5 poeng</w:t>
            </w:r>
          </w:p>
        </w:tc>
      </w:tr>
      <w:tr w:rsidR="22D6C76A" w:rsidTr="7624AD5B" w14:paraId="5DDD8DD5" w14:textId="77777777">
        <w:trPr>
          <w:trHeight w:val="390"/>
        </w:trPr>
        <w:tc>
          <w:tcPr>
            <w:tcW w:w="5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22D6C76A" w:rsidP="00E40F9A" w:rsidRDefault="504D0B7B" w14:paraId="441764F6" w14:textId="5E506CAD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4729195D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 xml:space="preserve">Transport av </w:t>
            </w:r>
            <w:r w:rsidR="00AE7FB0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n</w:t>
            </w:r>
            <w:r w:rsidRPr="00AE7FB0" w:rsidR="00AE7FB0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 xml:space="preserve">aturstein (gjenbruk) </w:t>
            </w:r>
            <w:r w:rsidRPr="003A720B" w:rsidR="00AE7FB0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  <w:u w:val="single"/>
              </w:rPr>
              <w:t>fra</w:t>
            </w:r>
            <w:r w:rsidRPr="00AE7FB0" w:rsidR="00AE7FB0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 xml:space="preserve"> BYM sitt lager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="22D6C76A" w:rsidP="7624AD5B" w:rsidRDefault="22D6C76A" w14:paraId="06242BC3" w14:textId="2368A5F9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41CEC60B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1B57707F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4A200036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1 poeng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="22D6C76A" w:rsidP="7624AD5B" w:rsidRDefault="22D6C76A" w14:paraId="4D75FD27" w14:textId="1399E290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41CEC60B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63D8AF50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756F3413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0,5 poeng</w:t>
            </w:r>
          </w:p>
        </w:tc>
      </w:tr>
      <w:tr w:rsidR="00AE7FB0" w:rsidTr="7624AD5B" w14:paraId="3510C281" w14:textId="77777777">
        <w:trPr>
          <w:trHeight w:val="390"/>
        </w:trPr>
        <w:tc>
          <w:tcPr>
            <w:tcW w:w="5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Pr="4729195D" w:rsidR="00AE7FB0" w:rsidP="00E40F9A" w:rsidRDefault="00AE7FB0" w14:paraId="19D24456" w14:textId="7DDE9DC4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Transport av n</w:t>
            </w:r>
            <w:r w:rsidRPr="00AE7FB0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aturstein (ny) til anlegget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Pr="22D6C76A" w:rsidR="00AE7FB0" w:rsidP="7624AD5B" w:rsidRDefault="00AE7FB0" w14:paraId="32945642" w14:textId="0E881663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6452BCBB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1B57707F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5328D4CF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1 poeng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Pr="22D6C76A" w:rsidR="00AE7FB0" w:rsidP="7624AD5B" w:rsidRDefault="00AE7FB0" w14:paraId="7FBDF299" w14:textId="7CB88E16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6452BCBB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10CE176F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1A64D8D4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0,5 poeng</w:t>
            </w:r>
          </w:p>
        </w:tc>
      </w:tr>
      <w:tr w:rsidR="53443D55" w:rsidTr="7624AD5B" w14:paraId="5C0BCBE3" w14:textId="77777777">
        <w:trPr>
          <w:trHeight w:val="390"/>
        </w:trPr>
        <w:tc>
          <w:tcPr>
            <w:tcW w:w="5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53443D55" w:rsidP="53443D55" w:rsidRDefault="53443D55" w14:paraId="53C39461" w14:textId="1983B095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53443D55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 xml:space="preserve">Transport av </w:t>
            </w:r>
            <w:r w:rsidRPr="53443D55" w:rsidR="1EE748BE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anleggsmaskiner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="53443D55" w:rsidP="7624AD5B" w:rsidRDefault="53443D55" w14:paraId="0348B1A0" w14:textId="5516CB0E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6CF96998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15E42B94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5328D4CF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1 poeng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="53443D55" w:rsidP="7624AD5B" w:rsidRDefault="53443D55" w14:paraId="3CFA6A17" w14:textId="05D0DABB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6CF96998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10CE176F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1A64D8D4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0,5 poeng</w:t>
            </w:r>
          </w:p>
        </w:tc>
      </w:tr>
      <w:tr w:rsidR="00423CC0" w:rsidTr="7624AD5B" w14:paraId="4AD1718F" w14:textId="77777777">
        <w:trPr>
          <w:trHeight w:val="390"/>
        </w:trPr>
        <w:tc>
          <w:tcPr>
            <w:tcW w:w="5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Pr="53443D55" w:rsidR="00423CC0" w:rsidP="00423CC0" w:rsidRDefault="00423CC0" w14:paraId="18FC14ED" w14:textId="07454379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5B46EBF6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</w:rPr>
              <w:t xml:space="preserve">Transport av masser </w:t>
            </w:r>
            <w:r w:rsidRPr="7624AD5B" w:rsidR="5B46EBF6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  <w:u w:val="single"/>
              </w:rPr>
              <w:t>til</w:t>
            </w:r>
            <w:r w:rsidRPr="7624AD5B" w:rsidR="5B46EBF6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</w:rPr>
              <w:t xml:space="preserve"> an</w:t>
            </w:r>
            <w:r w:rsidRPr="7624AD5B" w:rsidR="3C157C7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</w:rPr>
              <w:t>legget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Pr="53443D55" w:rsidR="00423CC0" w:rsidP="7624AD5B" w:rsidRDefault="00423CC0" w14:paraId="19BB7D73" w14:textId="4D38C488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5B46EBF6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15E42B94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7CB14DB8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3</w:t>
            </w:r>
            <w:r w:rsidRPr="7624AD5B" w:rsidR="32803DE0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 xml:space="preserve"> poeng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Pr="53443D55" w:rsidR="00423CC0" w:rsidP="7624AD5B" w:rsidRDefault="00423CC0" w14:paraId="48C864D7" w14:textId="1D0EC25E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5B46EBF6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2CED9908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2CED9908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1</w:t>
            </w:r>
            <w:r w:rsidRPr="7624AD5B" w:rsidR="79792BD9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,5 p</w:t>
            </w:r>
            <w:r w:rsidRPr="7624AD5B" w:rsidR="79792BD9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oeng</w:t>
            </w:r>
          </w:p>
        </w:tc>
      </w:tr>
      <w:tr w:rsidR="00423CC0" w:rsidTr="7624AD5B" w14:paraId="4851AC69" w14:textId="77777777">
        <w:trPr>
          <w:trHeight w:val="390"/>
        </w:trPr>
        <w:tc>
          <w:tcPr>
            <w:tcW w:w="5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Pr="53443D55" w:rsidR="00423CC0" w:rsidP="00423CC0" w:rsidRDefault="00BD2E63" w14:paraId="46A29C72" w14:textId="080E52F7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3C157C7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</w:rPr>
              <w:t xml:space="preserve">Transport av masser </w:t>
            </w:r>
            <w:r w:rsidRPr="7624AD5B" w:rsidR="3C157C7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  <w:u w:val="single"/>
              </w:rPr>
              <w:t>fra</w:t>
            </w:r>
            <w:r w:rsidRPr="7624AD5B" w:rsidR="3C157C7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</w:rPr>
              <w:t xml:space="preserve"> anlegget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Pr="53443D55" w:rsidR="00423CC0" w:rsidP="7624AD5B" w:rsidRDefault="00423CC0" w14:paraId="67589DA6" w14:textId="2E3075E1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5B46EBF6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232C6503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02958F5D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 xml:space="preserve">3 </w:t>
            </w:r>
            <w:r w:rsidRPr="7624AD5B" w:rsidR="32803DE0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poeng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tcMar>
              <w:left w:w="105" w:type="dxa"/>
              <w:right w:w="105" w:type="dxa"/>
            </w:tcMar>
          </w:tcPr>
          <w:p w:rsidRPr="53443D55" w:rsidR="00423CC0" w:rsidP="7624AD5B" w:rsidRDefault="00423CC0" w14:paraId="4DA4DA25" w14:textId="1E988541">
            <w:pPr>
              <w:pStyle w:val="Normal"/>
              <w:spacing w:after="280" w:line="264" w:lineRule="auto"/>
              <w:jc w:val="center"/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7624AD5B" w:rsidR="5B46EBF6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>☐</w:t>
            </w:r>
            <w:r w:rsidRPr="7624AD5B" w:rsidR="762ABDDB">
              <w:rPr>
                <w:rFonts w:ascii="MS Gothic" w:hAnsi="MS Gothic" w:eastAsia="MS Gothic" w:cs="MS Gothic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624AD5B" w:rsidR="3EF3A000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1</w:t>
            </w:r>
            <w:r w:rsidRPr="7624AD5B" w:rsidR="79792BD9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,5 p</w:t>
            </w:r>
            <w:r w:rsidRPr="7624AD5B" w:rsidR="79792BD9">
              <w:rPr>
                <w:rFonts w:ascii="Oslo Sans Office" w:hAnsi="Oslo Sans Office" w:eastAsia="Oslo Sans Office" w:cs="Oslo Sans Office" w:asciiTheme="minorAscii" w:hAnsiTheme="minorAscii" w:eastAsiaTheme="minorAscii" w:cstheme="minorBidi"/>
                <w:color w:val="000000" w:themeColor="text1" w:themeTint="FF" w:themeShade="FF"/>
                <w:sz w:val="20"/>
                <w:szCs w:val="20"/>
                <w:lang w:eastAsia="en-US" w:bidi="ar-SA"/>
              </w:rPr>
              <w:t>oeng</w:t>
            </w:r>
          </w:p>
        </w:tc>
      </w:tr>
    </w:tbl>
    <w:p w:rsidR="02B23DFA" w:rsidRDefault="02B23DFA" w14:paraId="0A5B1724" w14:textId="2AFB6A6F"/>
    <w:p w:rsidR="22D6C76A" w:rsidRDefault="22D6C76A" w14:paraId="10A0959E" w14:textId="24C44662"/>
    <w:sectPr w:rsidR="22D6C76A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tXMOWSmpWb5tq" int2:id="2rbVUWw4">
      <int2:state int2:type="spell" int2:value="Rejected"/>
    </int2:textHash>
    <int2:textHash int2:hashCode="pRrxme2W4CwADx" int2:id="pcrCkWgJ">
      <int2:state int2:type="spell" int2:value="Rejected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9269E8"/>
    <w:rsid w:val="000753A8"/>
    <w:rsid w:val="00175230"/>
    <w:rsid w:val="00217CC4"/>
    <w:rsid w:val="00326341"/>
    <w:rsid w:val="003A720B"/>
    <w:rsid w:val="00423CC0"/>
    <w:rsid w:val="008027C2"/>
    <w:rsid w:val="00932709"/>
    <w:rsid w:val="009B73CE"/>
    <w:rsid w:val="00AE7FB0"/>
    <w:rsid w:val="00AEF054"/>
    <w:rsid w:val="00BD2E63"/>
    <w:rsid w:val="00CB1C8E"/>
    <w:rsid w:val="00D70C8F"/>
    <w:rsid w:val="00E40F9A"/>
    <w:rsid w:val="02958F5D"/>
    <w:rsid w:val="02B23DFA"/>
    <w:rsid w:val="0360B1C7"/>
    <w:rsid w:val="04C5FC5D"/>
    <w:rsid w:val="058F1269"/>
    <w:rsid w:val="0607C833"/>
    <w:rsid w:val="064E3E9E"/>
    <w:rsid w:val="070DAFB5"/>
    <w:rsid w:val="082C4BD2"/>
    <w:rsid w:val="0938DFF2"/>
    <w:rsid w:val="099B4833"/>
    <w:rsid w:val="0C297B9F"/>
    <w:rsid w:val="0C6E204C"/>
    <w:rsid w:val="0DF95FCB"/>
    <w:rsid w:val="0E4483C9"/>
    <w:rsid w:val="10CE176F"/>
    <w:rsid w:val="10E3EB21"/>
    <w:rsid w:val="118A759C"/>
    <w:rsid w:val="12B70AAB"/>
    <w:rsid w:val="14BCBFA8"/>
    <w:rsid w:val="14C29C86"/>
    <w:rsid w:val="15E42B94"/>
    <w:rsid w:val="162F9AE4"/>
    <w:rsid w:val="1A5F22A3"/>
    <w:rsid w:val="1A64D8D4"/>
    <w:rsid w:val="1AE32055"/>
    <w:rsid w:val="1B57707F"/>
    <w:rsid w:val="1B683844"/>
    <w:rsid w:val="1C356791"/>
    <w:rsid w:val="1EE748BE"/>
    <w:rsid w:val="200B54D7"/>
    <w:rsid w:val="20BBE3DF"/>
    <w:rsid w:val="2238E496"/>
    <w:rsid w:val="22D6C76A"/>
    <w:rsid w:val="232C6503"/>
    <w:rsid w:val="236078BE"/>
    <w:rsid w:val="24A72C99"/>
    <w:rsid w:val="25644DAC"/>
    <w:rsid w:val="270CA0D2"/>
    <w:rsid w:val="27344AEF"/>
    <w:rsid w:val="27988883"/>
    <w:rsid w:val="297C6F06"/>
    <w:rsid w:val="2AD7775D"/>
    <w:rsid w:val="2C1659C1"/>
    <w:rsid w:val="2CED9908"/>
    <w:rsid w:val="2D17D9D1"/>
    <w:rsid w:val="2FD3252E"/>
    <w:rsid w:val="31216822"/>
    <w:rsid w:val="314E1262"/>
    <w:rsid w:val="316D5874"/>
    <w:rsid w:val="32803DE0"/>
    <w:rsid w:val="32E0A0C1"/>
    <w:rsid w:val="33DA4F50"/>
    <w:rsid w:val="37BD70E7"/>
    <w:rsid w:val="38FA0335"/>
    <w:rsid w:val="3C157C72"/>
    <w:rsid w:val="3CF4E8C3"/>
    <w:rsid w:val="3D286A02"/>
    <w:rsid w:val="3EF3A000"/>
    <w:rsid w:val="3FD40E64"/>
    <w:rsid w:val="41857836"/>
    <w:rsid w:val="41CEC60B"/>
    <w:rsid w:val="41E33E32"/>
    <w:rsid w:val="4395F73D"/>
    <w:rsid w:val="44517051"/>
    <w:rsid w:val="45DD84A5"/>
    <w:rsid w:val="46B3327E"/>
    <w:rsid w:val="46BA3AFF"/>
    <w:rsid w:val="4729195D"/>
    <w:rsid w:val="47E6CD60"/>
    <w:rsid w:val="4826ABC7"/>
    <w:rsid w:val="48C65BEF"/>
    <w:rsid w:val="499ED4D2"/>
    <w:rsid w:val="4A200036"/>
    <w:rsid w:val="4AC1A4B4"/>
    <w:rsid w:val="4CC18B03"/>
    <w:rsid w:val="4DDC48BC"/>
    <w:rsid w:val="4E426C97"/>
    <w:rsid w:val="4F3DE922"/>
    <w:rsid w:val="4F9F17B8"/>
    <w:rsid w:val="50082151"/>
    <w:rsid w:val="504D0B7B"/>
    <w:rsid w:val="52BA7850"/>
    <w:rsid w:val="5328D4CF"/>
    <w:rsid w:val="53443D55"/>
    <w:rsid w:val="5440C1B2"/>
    <w:rsid w:val="560D9E95"/>
    <w:rsid w:val="59B126FA"/>
    <w:rsid w:val="5B46EBF6"/>
    <w:rsid w:val="5FA253A1"/>
    <w:rsid w:val="5FD6D918"/>
    <w:rsid w:val="600CB1A2"/>
    <w:rsid w:val="601389F7"/>
    <w:rsid w:val="6070ED65"/>
    <w:rsid w:val="626EFC76"/>
    <w:rsid w:val="629269E8"/>
    <w:rsid w:val="636F1123"/>
    <w:rsid w:val="63D8AF50"/>
    <w:rsid w:val="6452BCBB"/>
    <w:rsid w:val="65265846"/>
    <w:rsid w:val="65F7BDBA"/>
    <w:rsid w:val="6915C37D"/>
    <w:rsid w:val="69B02FD6"/>
    <w:rsid w:val="69E76025"/>
    <w:rsid w:val="6B3BDB68"/>
    <w:rsid w:val="6CF96998"/>
    <w:rsid w:val="6F8D8EC1"/>
    <w:rsid w:val="70158118"/>
    <w:rsid w:val="718DA1D6"/>
    <w:rsid w:val="7208380B"/>
    <w:rsid w:val="74ED2589"/>
    <w:rsid w:val="756F3413"/>
    <w:rsid w:val="7624AD5B"/>
    <w:rsid w:val="762ABDDB"/>
    <w:rsid w:val="79792BD9"/>
    <w:rsid w:val="7A34837D"/>
    <w:rsid w:val="7C1903B0"/>
    <w:rsid w:val="7C6A36FC"/>
    <w:rsid w:val="7CB14DB8"/>
    <w:rsid w:val="7DAD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75A5F"/>
  <w15:chartTrackingRefBased/>
  <w15:docId w15:val="{5104F638-F10D-4E7C-BCD1-005CDAB8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microsoft.com/office/2020/10/relationships/intelligence" Target="intelligence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1E93A4-D638-4C02-999D-CFA4498171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469E38-5BAA-49DB-B185-DC70A7CEFB97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3.xml><?xml version="1.0" encoding="utf-8"?>
<ds:datastoreItem xmlns:ds="http://schemas.openxmlformats.org/officeDocument/2006/customXml" ds:itemID="{ACCFCA45-DBC5-4E39-BC0E-B7177F7E7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Konkurransegrunnlag - 36-BYM-2026</dc:title>
  <dc:subject/>
  <dc:creator>Siri Tuores-Bø</dc:creator>
  <keywords/>
  <dc:description/>
  <lastModifiedBy>Jan Sverre Asmyr</lastModifiedBy>
  <revision>16</revision>
  <dcterms:created xsi:type="dcterms:W3CDTF">2026-06-16T11:25:00.0000000Z</dcterms:created>
  <dcterms:modified xsi:type="dcterms:W3CDTF">2026-08-11T11:36:41.1847786Z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